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7F526" w14:textId="43D20CE0" w:rsidR="00F94FDB" w:rsidRPr="00602851" w:rsidRDefault="00CF6186" w:rsidP="00F94FD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C6772" wp14:editId="1A0AB430">
                <wp:simplePos x="0" y="0"/>
                <wp:positionH relativeFrom="column">
                  <wp:posOffset>1381760</wp:posOffset>
                </wp:positionH>
                <wp:positionV relativeFrom="paragraph">
                  <wp:posOffset>42041</wp:posOffset>
                </wp:positionV>
                <wp:extent cx="5069578" cy="1101213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9578" cy="1101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795E3" w14:textId="77777777" w:rsidR="007560C2" w:rsidRPr="00492FA1" w:rsidRDefault="007560C2" w:rsidP="00462F0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92FA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Milk Crate Theatre Online Program 2020</w:t>
                            </w:r>
                          </w:p>
                          <w:p w14:paraId="4CBF09BD" w14:textId="77777777" w:rsidR="007560C2" w:rsidRPr="00492FA1" w:rsidRDefault="007560C2" w:rsidP="00462F0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2ACA3C5" w14:textId="22C4BE52" w:rsidR="002D0041" w:rsidRPr="00492FA1" w:rsidRDefault="00F84F56" w:rsidP="00462F0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DEVISING THEATRE</w:t>
                            </w:r>
                            <w:r w:rsidR="00434A31" w:rsidRPr="00492FA1">
                              <w:rPr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 w:rsidR="00EB1DFA" w:rsidRPr="00492FA1"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  <w:r w:rsidR="00EC31C7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23903DA8" w14:textId="1440E91C" w:rsidR="00CF6186" w:rsidRPr="00492FA1" w:rsidRDefault="00CF6186" w:rsidP="00462F0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33B38A3" w14:textId="79F4D55A" w:rsidR="00F94FDB" w:rsidRPr="00492FA1" w:rsidRDefault="00F94FDB" w:rsidP="00462F0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C67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8.8pt;margin-top:3.3pt;width:399.2pt;height:8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" fillcolor="white [3201]" stroked="f" strokeweight=".5pt">
                <v:textbox>
                  <w:txbxContent>
                    <w:p w14:paraId="7E0795E3" w14:textId="77777777" w:rsidR="007560C2" w:rsidRPr="00492FA1" w:rsidRDefault="007560C2" w:rsidP="00462F0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92FA1">
                        <w:rPr>
                          <w:b/>
                          <w:bCs/>
                          <w:sz w:val="40"/>
                          <w:szCs w:val="40"/>
                        </w:rPr>
                        <w:t>Milk Crate Theatre Online Program 2020</w:t>
                      </w:r>
                    </w:p>
                    <w:p w14:paraId="4CBF09BD" w14:textId="77777777" w:rsidR="007560C2" w:rsidRPr="00492FA1" w:rsidRDefault="007560C2" w:rsidP="00462F0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2ACA3C5" w14:textId="22C4BE52" w:rsidR="002D0041" w:rsidRPr="00492FA1" w:rsidRDefault="00F84F56" w:rsidP="00462F0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DEVISING THEATRE</w:t>
                      </w:r>
                      <w:r w:rsidR="00434A31" w:rsidRPr="00492FA1">
                        <w:rPr>
                          <w:sz w:val="40"/>
                          <w:szCs w:val="40"/>
                        </w:rPr>
                        <w:t xml:space="preserve"> – </w:t>
                      </w:r>
                      <w:r w:rsidR="00EB1DFA" w:rsidRPr="00492FA1">
                        <w:rPr>
                          <w:sz w:val="40"/>
                          <w:szCs w:val="40"/>
                        </w:rPr>
                        <w:t>0</w:t>
                      </w:r>
                      <w:r w:rsidR="00EC31C7">
                        <w:rPr>
                          <w:sz w:val="40"/>
                          <w:szCs w:val="40"/>
                        </w:rPr>
                        <w:t>5</w:t>
                      </w:r>
                    </w:p>
                    <w:p w14:paraId="23903DA8" w14:textId="1440E91C" w:rsidR="00CF6186" w:rsidRPr="00492FA1" w:rsidRDefault="00CF6186" w:rsidP="00462F00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33B38A3" w14:textId="79F4D55A" w:rsidR="00F94FDB" w:rsidRPr="00492FA1" w:rsidRDefault="00F94FDB" w:rsidP="00462F00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4FDB">
        <w:rPr>
          <w:b/>
          <w:bCs/>
          <w:noProof/>
        </w:rPr>
        <w:drawing>
          <wp:inline distT="0" distB="0" distL="0" distR="0" wp14:anchorId="79147138" wp14:editId="4BC420BF">
            <wp:extent cx="924791" cy="1137493"/>
            <wp:effectExtent l="0" t="0" r="2540" b="571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_Logo_COLOUR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262" cy="114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C4F0B" w14:textId="19623312" w:rsidR="00930C0A" w:rsidRDefault="00930C0A" w:rsidP="00930C0A"/>
    <w:p w14:paraId="769FF778" w14:textId="3E948EDC" w:rsidR="001C20D8" w:rsidRPr="00F00B23" w:rsidRDefault="00EC31C7" w:rsidP="000054AE">
      <w:pPr>
        <w:shd w:val="clear" w:color="auto" w:fill="8EAADB" w:themeFill="accent1" w:themeFillTint="99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OBJECT PLAY + </w:t>
      </w:r>
      <w:r w:rsidR="00786DFD">
        <w:rPr>
          <w:b/>
          <w:bCs/>
          <w:sz w:val="40"/>
          <w:szCs w:val="40"/>
        </w:rPr>
        <w:t>CHARACTER CREATION 0</w:t>
      </w:r>
      <w:r>
        <w:rPr>
          <w:b/>
          <w:bCs/>
          <w:sz w:val="40"/>
          <w:szCs w:val="40"/>
        </w:rPr>
        <w:t>2</w:t>
      </w:r>
    </w:p>
    <w:p w14:paraId="71E5BEA9" w14:textId="0E72BF3A" w:rsidR="001C20D8" w:rsidRDefault="001C20D8" w:rsidP="001C20D8"/>
    <w:p w14:paraId="587ABA1D" w14:textId="7CA7DD0B" w:rsidR="00D4570A" w:rsidRPr="00BE7926" w:rsidRDefault="00373C1C" w:rsidP="000054AE">
      <w:pPr>
        <w:shd w:val="clear" w:color="auto" w:fill="8EAADB" w:themeFill="accent1" w:themeFillTint="99"/>
        <w:rPr>
          <w:b/>
          <w:bCs/>
          <w:sz w:val="32"/>
          <w:szCs w:val="32"/>
        </w:rPr>
      </w:pPr>
      <w:r w:rsidRPr="00BE7926">
        <w:rPr>
          <w:b/>
          <w:bCs/>
          <w:sz w:val="32"/>
          <w:szCs w:val="32"/>
        </w:rPr>
        <w:t>CLASS:</w:t>
      </w:r>
    </w:p>
    <w:p w14:paraId="53593C75" w14:textId="15A4EE5E" w:rsidR="00D5417A" w:rsidRPr="00786DFD" w:rsidRDefault="00D5417A" w:rsidP="00373C1C"/>
    <w:p w14:paraId="69D1AC4E" w14:textId="77777777" w:rsidR="00EC31C7" w:rsidRPr="00B64856" w:rsidRDefault="00EC31C7" w:rsidP="00EC31C7">
      <w:pPr>
        <w:rPr>
          <w:b/>
          <w:bCs/>
        </w:rPr>
      </w:pPr>
      <w:r w:rsidRPr="00920B60">
        <w:rPr>
          <w:b/>
          <w:bCs/>
        </w:rPr>
        <w:t>Object play</w:t>
      </w:r>
    </w:p>
    <w:p w14:paraId="2BCC1AEF" w14:textId="77777777" w:rsidR="00EC31C7" w:rsidRPr="00400283" w:rsidRDefault="00EC31C7" w:rsidP="00EC31C7">
      <w:pPr>
        <w:rPr>
          <w:i/>
          <w:iCs/>
        </w:rPr>
      </w:pPr>
      <w:r w:rsidRPr="00400283">
        <w:rPr>
          <w:i/>
          <w:iCs/>
        </w:rPr>
        <w:t>Refer back to object play in IMPROVISATION session</w:t>
      </w:r>
      <w:r>
        <w:rPr>
          <w:i/>
          <w:iCs/>
        </w:rPr>
        <w:t xml:space="preserve"> Week 3</w:t>
      </w:r>
    </w:p>
    <w:p w14:paraId="5031FA32" w14:textId="77777777" w:rsidR="00EC31C7" w:rsidRDefault="00EC31C7" w:rsidP="00EC31C7">
      <w:pPr>
        <w:rPr>
          <w:b/>
          <w:bCs/>
        </w:rPr>
      </w:pPr>
    </w:p>
    <w:p w14:paraId="285832EC" w14:textId="77777777" w:rsidR="00EC31C7" w:rsidRPr="00E765CD" w:rsidRDefault="00EC31C7" w:rsidP="00EC31C7">
      <w:pPr>
        <w:rPr>
          <w:b/>
          <w:bCs/>
        </w:rPr>
      </w:pPr>
      <w:r w:rsidRPr="00E765CD">
        <w:rPr>
          <w:b/>
          <w:bCs/>
        </w:rPr>
        <w:t>CLASS:</w:t>
      </w:r>
    </w:p>
    <w:p w14:paraId="5AA64AA5" w14:textId="414891EC" w:rsidR="00EC31C7" w:rsidRDefault="00EC31C7" w:rsidP="00EC31C7">
      <w:r>
        <w:t>How can objects inform the creation of character? What are some examples of how characters interact with objects, and how they offer insight into a character’s world, personality, history or life</w:t>
      </w:r>
      <w:r w:rsidR="0050600E">
        <w:t>?</w:t>
      </w:r>
    </w:p>
    <w:p w14:paraId="388A7DA6" w14:textId="77777777" w:rsidR="00EC31C7" w:rsidRDefault="00EC31C7" w:rsidP="00EC31C7"/>
    <w:p w14:paraId="5EA535D4" w14:textId="4CF6DC54" w:rsidR="00EC31C7" w:rsidRDefault="0050600E" w:rsidP="00EC31C7">
      <w:r>
        <w:t xml:space="preserve">Taking an object: </w:t>
      </w:r>
    </w:p>
    <w:p w14:paraId="356F6F16" w14:textId="0F058067" w:rsidR="0050600E" w:rsidRDefault="0050600E" w:rsidP="00EC31C7"/>
    <w:p w14:paraId="0A01C091" w14:textId="4D4786E1" w:rsidR="0050600E" w:rsidRDefault="0050600E" w:rsidP="00EC31C7">
      <w:r>
        <w:t>Look at it</w:t>
      </w:r>
      <w:r w:rsidR="007E00D1">
        <w:t xml:space="preserve">. </w:t>
      </w:r>
      <w:r>
        <w:t xml:space="preserve">Turn it around </w:t>
      </w:r>
    </w:p>
    <w:p w14:paraId="6A261643" w14:textId="134845EF" w:rsidR="0050600E" w:rsidRDefault="0050692D" w:rsidP="00EC31C7">
      <w:r>
        <w:t>How can you use it for something it isn’t usually used for?</w:t>
      </w:r>
    </w:p>
    <w:p w14:paraId="56AF90E1" w14:textId="736663B9" w:rsidR="0050692D" w:rsidRDefault="0050692D" w:rsidP="00EC31C7">
      <w:r>
        <w:t xml:space="preserve">How can the shape of the object inform your body, or movement? </w:t>
      </w:r>
    </w:p>
    <w:p w14:paraId="3A0CA47F" w14:textId="59D2AE86" w:rsidR="0050692D" w:rsidRDefault="0050692D" w:rsidP="00EC31C7">
      <w:r>
        <w:t xml:space="preserve">How can the shape or colour of texture inform </w:t>
      </w:r>
      <w:r w:rsidR="001B7ED1">
        <w:t xml:space="preserve">an energy, or mood? </w:t>
      </w:r>
    </w:p>
    <w:p w14:paraId="6CD8433D" w14:textId="77777777" w:rsidR="001B7ED1" w:rsidRDefault="001B7ED1" w:rsidP="00EC31C7"/>
    <w:p w14:paraId="032AF524" w14:textId="68AB0DAC" w:rsidR="001B7ED1" w:rsidRDefault="001B7ED1" w:rsidP="00EC31C7">
      <w:r>
        <w:t xml:space="preserve">Use it away from your self – </w:t>
      </w:r>
      <w:proofErr w:type="spellStart"/>
      <w:r>
        <w:t>ie</w:t>
      </w:r>
      <w:proofErr w:type="spellEnd"/>
      <w:r>
        <w:t xml:space="preserve"> take an outside view</w:t>
      </w:r>
    </w:p>
    <w:p w14:paraId="05385FFF" w14:textId="6F71EC31" w:rsidR="00AA69C0" w:rsidRDefault="00AA69C0" w:rsidP="00EC31C7">
      <w:r>
        <w:t xml:space="preserve">Look at your relationship to it – do I like this? Do we like each other? </w:t>
      </w:r>
      <w:r w:rsidR="00D60876">
        <w:t>Can I play a game with it? Is the object cheeky?! Or causing me a problem?! Do we love each other?</w:t>
      </w:r>
      <w:r w:rsidR="009E53B5">
        <w:t xml:space="preserve"> What is our proximity? Am I close to this object or is it something new, strange, or something I don’t understand? </w:t>
      </w:r>
    </w:p>
    <w:p w14:paraId="22F75ED5" w14:textId="62BF0EE4" w:rsidR="009E53B5" w:rsidRDefault="009E53B5" w:rsidP="00EC31C7">
      <w:r>
        <w:t>Use the object to inspire a shape you make with your body, or face, or body part</w:t>
      </w:r>
    </w:p>
    <w:p w14:paraId="2DD41237" w14:textId="7447BE0F" w:rsidR="00AA69C0" w:rsidRDefault="00AA69C0" w:rsidP="00EC31C7">
      <w:r>
        <w:t xml:space="preserve">Use it as an extension of yourself – </w:t>
      </w:r>
      <w:proofErr w:type="spellStart"/>
      <w:r>
        <w:t>ie</w:t>
      </w:r>
      <w:proofErr w:type="spellEnd"/>
      <w:r>
        <w:t xml:space="preserve"> is this another body part? </w:t>
      </w:r>
    </w:p>
    <w:p w14:paraId="70B42ED3" w14:textId="7F798D40" w:rsidR="001B7ED1" w:rsidRDefault="001B7ED1" w:rsidP="00EC31C7">
      <w:r>
        <w:t xml:space="preserve">Use it as part of yourself – </w:t>
      </w:r>
      <w:proofErr w:type="spellStart"/>
      <w:r>
        <w:t>ie</w:t>
      </w:r>
      <w:proofErr w:type="spellEnd"/>
      <w:r>
        <w:t xml:space="preserve"> </w:t>
      </w:r>
      <w:r w:rsidR="009E53B5">
        <w:t>move as if you and the object are one</w:t>
      </w:r>
    </w:p>
    <w:p w14:paraId="752CC8F5" w14:textId="77777777" w:rsidR="009E53B5" w:rsidRDefault="009E53B5" w:rsidP="00EC31C7"/>
    <w:p w14:paraId="381E51CC" w14:textId="1DABD648" w:rsidR="00D5417A" w:rsidRPr="00786DFD" w:rsidRDefault="00D5417A" w:rsidP="00373C1C"/>
    <w:p w14:paraId="592D0EE3" w14:textId="6F585DB4" w:rsidR="00BE7926" w:rsidRPr="005462FE" w:rsidRDefault="00602BE9" w:rsidP="00BE7926">
      <w:pPr>
        <w:shd w:val="clear" w:color="auto" w:fill="B4C6E7" w:themeFill="accent1" w:themeFillTint="6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OBJECT &amp; </w:t>
      </w:r>
      <w:r w:rsidR="00C6491F">
        <w:rPr>
          <w:b/>
          <w:bCs/>
          <w:sz w:val="32"/>
          <w:szCs w:val="32"/>
        </w:rPr>
        <w:t xml:space="preserve">CREATING CHARACTER </w:t>
      </w:r>
    </w:p>
    <w:p w14:paraId="794C0F41" w14:textId="75F237DB" w:rsidR="00BB7DF9" w:rsidRDefault="00BB7DF9" w:rsidP="00373C1C"/>
    <w:p w14:paraId="6C3F28A2" w14:textId="76C5A65E" w:rsidR="009E53B5" w:rsidRPr="00786DFD" w:rsidRDefault="00602BE9" w:rsidP="009E53B5">
      <w:r>
        <w:t xml:space="preserve">The above experimentations with objects can help inform the story, body, temperament or </w:t>
      </w:r>
      <w:r w:rsidR="007E00D1">
        <w:t>energy of your character. Use these discoveries to gradually add to the history or information you are gathering about your character!</w:t>
      </w:r>
    </w:p>
    <w:p w14:paraId="7A1E2C14" w14:textId="77777777" w:rsidR="004010DB" w:rsidRDefault="004010DB" w:rsidP="00160E89"/>
    <w:p w14:paraId="5206AB94" w14:textId="77777777" w:rsidR="00C00C49" w:rsidRDefault="00C00C49" w:rsidP="00373C1C"/>
    <w:p w14:paraId="04B8A5B1" w14:textId="77777777" w:rsidR="00F40EFF" w:rsidRPr="005462FE" w:rsidRDefault="00F40EFF" w:rsidP="00F40EFF">
      <w:pPr>
        <w:shd w:val="clear" w:color="auto" w:fill="8EAADB" w:themeFill="accent1" w:themeFillTint="9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TASK:</w:t>
      </w:r>
    </w:p>
    <w:p w14:paraId="28C36191" w14:textId="4269957A" w:rsidR="00D4644D" w:rsidRDefault="00D4644D" w:rsidP="005462FE"/>
    <w:p w14:paraId="30EC0E09" w14:textId="77777777" w:rsidR="00E643D2" w:rsidRPr="00E765CD" w:rsidRDefault="00E643D2" w:rsidP="00E643D2">
      <w:pPr>
        <w:rPr>
          <w:b/>
          <w:bCs/>
        </w:rPr>
      </w:pPr>
      <w:r w:rsidRPr="00E765CD">
        <w:rPr>
          <w:b/>
          <w:bCs/>
        </w:rPr>
        <w:t>TASK:</w:t>
      </w:r>
    </w:p>
    <w:p w14:paraId="6AE32AAF" w14:textId="77777777" w:rsidR="00E643D2" w:rsidRDefault="00E643D2" w:rsidP="00E643D2">
      <w:r>
        <w:t xml:space="preserve">Find an object in your surroundings, </w:t>
      </w:r>
      <w:proofErr w:type="spellStart"/>
      <w:r>
        <w:t>ie</w:t>
      </w:r>
      <w:proofErr w:type="spellEnd"/>
      <w:r>
        <w:t xml:space="preserve"> a book, trinket, piece of clothing, etc</w:t>
      </w:r>
    </w:p>
    <w:p w14:paraId="43031B8D" w14:textId="37C78B12" w:rsidR="00343B4F" w:rsidRDefault="00343B4F" w:rsidP="00F40EFF"/>
    <w:p w14:paraId="43D22379" w14:textId="3C62854B" w:rsidR="00602BE9" w:rsidRDefault="007E00D1" w:rsidP="00602BE9">
      <w:r>
        <w:t>PLAY! Experiment</w:t>
      </w:r>
      <w:r w:rsidR="00602BE9">
        <w:t xml:space="preserve"> w</w:t>
      </w:r>
      <w:proofErr w:type="spellStart"/>
      <w:r w:rsidR="00602BE9">
        <w:t>ith</w:t>
      </w:r>
      <w:proofErr w:type="spellEnd"/>
      <w:r w:rsidR="00602BE9">
        <w:t xml:space="preserve"> it, in the ways Lucy did, </w:t>
      </w:r>
      <w:r>
        <w:t xml:space="preserve">in any of the ways listed above, </w:t>
      </w:r>
      <w:r w:rsidR="00602BE9">
        <w:t>and anything else you think of.</w:t>
      </w:r>
    </w:p>
    <w:p w14:paraId="6FA7A1C9" w14:textId="451BB349" w:rsidR="00602BE9" w:rsidRDefault="00602BE9" w:rsidP="00602BE9">
      <w:r>
        <w:t xml:space="preserve">You can record yourself </w:t>
      </w:r>
      <w:r w:rsidR="007E00D1">
        <w:t xml:space="preserve">on video </w:t>
      </w:r>
      <w:r>
        <w:t>and watch yourself back</w:t>
      </w:r>
      <w:r w:rsidR="007E00D1">
        <w:t xml:space="preserve">, or you can take notes as you go. </w:t>
      </w:r>
    </w:p>
    <w:p w14:paraId="122F69B2" w14:textId="0256C2BA" w:rsidR="00B62140" w:rsidRPr="00F33F13" w:rsidRDefault="007E00D1" w:rsidP="00F11F65">
      <w:r>
        <w:t xml:space="preserve">Remember anything that felt really true for your character, or that resonated in a way that feels right! </w:t>
      </w:r>
    </w:p>
    <w:sectPr w:rsidR="00B62140" w:rsidRPr="00F33F13" w:rsidSect="00930C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63652"/>
    <w:multiLevelType w:val="hybridMultilevel"/>
    <w:tmpl w:val="BA9A5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E5D8B"/>
    <w:multiLevelType w:val="hybridMultilevel"/>
    <w:tmpl w:val="AD006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950F9"/>
    <w:multiLevelType w:val="hybridMultilevel"/>
    <w:tmpl w:val="6B40E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45C70"/>
    <w:multiLevelType w:val="hybridMultilevel"/>
    <w:tmpl w:val="14904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E0EC9"/>
    <w:multiLevelType w:val="hybridMultilevel"/>
    <w:tmpl w:val="CCE8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A4BF8"/>
    <w:multiLevelType w:val="hybridMultilevel"/>
    <w:tmpl w:val="C952EF70"/>
    <w:lvl w:ilvl="0" w:tplc="9E7454C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0C0538"/>
    <w:multiLevelType w:val="hybridMultilevel"/>
    <w:tmpl w:val="D1DA5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A755B"/>
    <w:multiLevelType w:val="hybridMultilevel"/>
    <w:tmpl w:val="EB024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63DF2"/>
    <w:multiLevelType w:val="hybridMultilevel"/>
    <w:tmpl w:val="440E2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8B5544"/>
    <w:multiLevelType w:val="hybridMultilevel"/>
    <w:tmpl w:val="9148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01EFA"/>
    <w:multiLevelType w:val="hybridMultilevel"/>
    <w:tmpl w:val="1C4E5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C13DF"/>
    <w:multiLevelType w:val="hybridMultilevel"/>
    <w:tmpl w:val="050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F3D2F"/>
    <w:multiLevelType w:val="hybridMultilevel"/>
    <w:tmpl w:val="F88A7440"/>
    <w:lvl w:ilvl="0" w:tplc="9E7454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7672C"/>
    <w:multiLevelType w:val="hybridMultilevel"/>
    <w:tmpl w:val="A798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96159"/>
    <w:multiLevelType w:val="hybridMultilevel"/>
    <w:tmpl w:val="DFEAC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407FE"/>
    <w:multiLevelType w:val="hybridMultilevel"/>
    <w:tmpl w:val="A69E6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14"/>
  </w:num>
  <w:num w:numId="9">
    <w:abstractNumId w:val="11"/>
  </w:num>
  <w:num w:numId="10">
    <w:abstractNumId w:val="13"/>
  </w:num>
  <w:num w:numId="11">
    <w:abstractNumId w:val="0"/>
  </w:num>
  <w:num w:numId="12">
    <w:abstractNumId w:val="8"/>
  </w:num>
  <w:num w:numId="13">
    <w:abstractNumId w:val="15"/>
  </w:num>
  <w:num w:numId="14">
    <w:abstractNumId w:val="2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0A"/>
    <w:rsid w:val="00001A35"/>
    <w:rsid w:val="000054AE"/>
    <w:rsid w:val="00005721"/>
    <w:rsid w:val="00015DCA"/>
    <w:rsid w:val="00023ABE"/>
    <w:rsid w:val="000248AA"/>
    <w:rsid w:val="00025A57"/>
    <w:rsid w:val="00041CE6"/>
    <w:rsid w:val="00050463"/>
    <w:rsid w:val="00054822"/>
    <w:rsid w:val="00063DFA"/>
    <w:rsid w:val="000716EA"/>
    <w:rsid w:val="000A3983"/>
    <w:rsid w:val="000A7DB5"/>
    <w:rsid w:val="000B28A3"/>
    <w:rsid w:val="000B7987"/>
    <w:rsid w:val="000C229D"/>
    <w:rsid w:val="000C317F"/>
    <w:rsid w:val="000D2919"/>
    <w:rsid w:val="000D388B"/>
    <w:rsid w:val="000F0C57"/>
    <w:rsid w:val="000F0EAE"/>
    <w:rsid w:val="000F4D33"/>
    <w:rsid w:val="000F749A"/>
    <w:rsid w:val="00111FC2"/>
    <w:rsid w:val="00160E89"/>
    <w:rsid w:val="00161F77"/>
    <w:rsid w:val="00163255"/>
    <w:rsid w:val="00164927"/>
    <w:rsid w:val="00172E97"/>
    <w:rsid w:val="00173192"/>
    <w:rsid w:val="00182D8F"/>
    <w:rsid w:val="001A1982"/>
    <w:rsid w:val="001A54F4"/>
    <w:rsid w:val="001B7ED1"/>
    <w:rsid w:val="001C20D8"/>
    <w:rsid w:val="001F3BEC"/>
    <w:rsid w:val="001F52F4"/>
    <w:rsid w:val="00203221"/>
    <w:rsid w:val="0021195B"/>
    <w:rsid w:val="00213A19"/>
    <w:rsid w:val="002245DE"/>
    <w:rsid w:val="00242391"/>
    <w:rsid w:val="00256CAC"/>
    <w:rsid w:val="00281F2F"/>
    <w:rsid w:val="0028241B"/>
    <w:rsid w:val="00284D94"/>
    <w:rsid w:val="002A2593"/>
    <w:rsid w:val="002A4549"/>
    <w:rsid w:val="002B0C7C"/>
    <w:rsid w:val="002C27C2"/>
    <w:rsid w:val="002C7A16"/>
    <w:rsid w:val="002D0041"/>
    <w:rsid w:val="002E107D"/>
    <w:rsid w:val="002E3890"/>
    <w:rsid w:val="00331D1D"/>
    <w:rsid w:val="003320A6"/>
    <w:rsid w:val="00343B4F"/>
    <w:rsid w:val="0035201B"/>
    <w:rsid w:val="00362E0A"/>
    <w:rsid w:val="00373C1C"/>
    <w:rsid w:val="00373E3D"/>
    <w:rsid w:val="0037664B"/>
    <w:rsid w:val="003C70B5"/>
    <w:rsid w:val="003D4CF7"/>
    <w:rsid w:val="003D5714"/>
    <w:rsid w:val="003E4D34"/>
    <w:rsid w:val="003F4415"/>
    <w:rsid w:val="003F5F77"/>
    <w:rsid w:val="004010DB"/>
    <w:rsid w:val="00403463"/>
    <w:rsid w:val="0042323E"/>
    <w:rsid w:val="00433630"/>
    <w:rsid w:val="00433C22"/>
    <w:rsid w:val="00434A31"/>
    <w:rsid w:val="004529A0"/>
    <w:rsid w:val="00462F00"/>
    <w:rsid w:val="00476458"/>
    <w:rsid w:val="00490105"/>
    <w:rsid w:val="00492FA1"/>
    <w:rsid w:val="004B1DEA"/>
    <w:rsid w:val="004D6FD0"/>
    <w:rsid w:val="004F15D2"/>
    <w:rsid w:val="004F6193"/>
    <w:rsid w:val="004F7498"/>
    <w:rsid w:val="00500227"/>
    <w:rsid w:val="0050510D"/>
    <w:rsid w:val="00505563"/>
    <w:rsid w:val="0050600E"/>
    <w:rsid w:val="0050692D"/>
    <w:rsid w:val="005101E4"/>
    <w:rsid w:val="00531EFB"/>
    <w:rsid w:val="00543444"/>
    <w:rsid w:val="00543A74"/>
    <w:rsid w:val="00544FBF"/>
    <w:rsid w:val="005462FE"/>
    <w:rsid w:val="00554E10"/>
    <w:rsid w:val="00565455"/>
    <w:rsid w:val="00582281"/>
    <w:rsid w:val="00593EDD"/>
    <w:rsid w:val="005B010B"/>
    <w:rsid w:val="005D2201"/>
    <w:rsid w:val="005E063A"/>
    <w:rsid w:val="00602BE9"/>
    <w:rsid w:val="00612F84"/>
    <w:rsid w:val="00640FAA"/>
    <w:rsid w:val="00646D95"/>
    <w:rsid w:val="00647828"/>
    <w:rsid w:val="00657EAA"/>
    <w:rsid w:val="0066154B"/>
    <w:rsid w:val="00674D91"/>
    <w:rsid w:val="00694343"/>
    <w:rsid w:val="006944D5"/>
    <w:rsid w:val="006C7A63"/>
    <w:rsid w:val="006E3D8F"/>
    <w:rsid w:val="006F1820"/>
    <w:rsid w:val="006F1FF3"/>
    <w:rsid w:val="0071648B"/>
    <w:rsid w:val="0074591A"/>
    <w:rsid w:val="007560C2"/>
    <w:rsid w:val="007564EC"/>
    <w:rsid w:val="007703E7"/>
    <w:rsid w:val="00786DFD"/>
    <w:rsid w:val="00787E31"/>
    <w:rsid w:val="007A340A"/>
    <w:rsid w:val="007E00D1"/>
    <w:rsid w:val="007E30FF"/>
    <w:rsid w:val="007F7C58"/>
    <w:rsid w:val="0080341C"/>
    <w:rsid w:val="00825067"/>
    <w:rsid w:val="008307AE"/>
    <w:rsid w:val="00833F44"/>
    <w:rsid w:val="008616ED"/>
    <w:rsid w:val="00862D6B"/>
    <w:rsid w:val="0086515A"/>
    <w:rsid w:val="00871CC6"/>
    <w:rsid w:val="0087792C"/>
    <w:rsid w:val="00890908"/>
    <w:rsid w:val="008A040E"/>
    <w:rsid w:val="008B059A"/>
    <w:rsid w:val="008B0E6F"/>
    <w:rsid w:val="008B1395"/>
    <w:rsid w:val="008C08B2"/>
    <w:rsid w:val="008C0DD0"/>
    <w:rsid w:val="008C6BB2"/>
    <w:rsid w:val="008D76C8"/>
    <w:rsid w:val="008F3044"/>
    <w:rsid w:val="00901819"/>
    <w:rsid w:val="009039F8"/>
    <w:rsid w:val="009054D7"/>
    <w:rsid w:val="0091644A"/>
    <w:rsid w:val="00924F96"/>
    <w:rsid w:val="0092708D"/>
    <w:rsid w:val="00927F89"/>
    <w:rsid w:val="00930C0A"/>
    <w:rsid w:val="00930DAB"/>
    <w:rsid w:val="00947FE7"/>
    <w:rsid w:val="00953652"/>
    <w:rsid w:val="00956C34"/>
    <w:rsid w:val="009907FF"/>
    <w:rsid w:val="0099145A"/>
    <w:rsid w:val="00995659"/>
    <w:rsid w:val="00995D15"/>
    <w:rsid w:val="009A0671"/>
    <w:rsid w:val="009A30E4"/>
    <w:rsid w:val="009A7BEE"/>
    <w:rsid w:val="009D05D5"/>
    <w:rsid w:val="009D07F3"/>
    <w:rsid w:val="009D52F6"/>
    <w:rsid w:val="009E27C7"/>
    <w:rsid w:val="009E4893"/>
    <w:rsid w:val="009E53B5"/>
    <w:rsid w:val="00A1654B"/>
    <w:rsid w:val="00A34004"/>
    <w:rsid w:val="00A415E0"/>
    <w:rsid w:val="00A46074"/>
    <w:rsid w:val="00A63677"/>
    <w:rsid w:val="00A72F35"/>
    <w:rsid w:val="00A771CF"/>
    <w:rsid w:val="00A83B79"/>
    <w:rsid w:val="00A85096"/>
    <w:rsid w:val="00A971CE"/>
    <w:rsid w:val="00AA3955"/>
    <w:rsid w:val="00AA69C0"/>
    <w:rsid w:val="00AE24EC"/>
    <w:rsid w:val="00AE271B"/>
    <w:rsid w:val="00AE5F97"/>
    <w:rsid w:val="00AF08D8"/>
    <w:rsid w:val="00AF14DA"/>
    <w:rsid w:val="00AF6A85"/>
    <w:rsid w:val="00B257B4"/>
    <w:rsid w:val="00B261A2"/>
    <w:rsid w:val="00B41E56"/>
    <w:rsid w:val="00B430C3"/>
    <w:rsid w:val="00B51A07"/>
    <w:rsid w:val="00B53C78"/>
    <w:rsid w:val="00B62140"/>
    <w:rsid w:val="00B73970"/>
    <w:rsid w:val="00B95222"/>
    <w:rsid w:val="00B9743F"/>
    <w:rsid w:val="00BB7DF9"/>
    <w:rsid w:val="00BE4443"/>
    <w:rsid w:val="00BE7926"/>
    <w:rsid w:val="00BF08EC"/>
    <w:rsid w:val="00C00C49"/>
    <w:rsid w:val="00C06C1D"/>
    <w:rsid w:val="00C07BFB"/>
    <w:rsid w:val="00C1171D"/>
    <w:rsid w:val="00C158F3"/>
    <w:rsid w:val="00C23CE8"/>
    <w:rsid w:val="00C276F2"/>
    <w:rsid w:val="00C577F7"/>
    <w:rsid w:val="00C622BA"/>
    <w:rsid w:val="00C6491F"/>
    <w:rsid w:val="00C853BA"/>
    <w:rsid w:val="00CB26BE"/>
    <w:rsid w:val="00CC4352"/>
    <w:rsid w:val="00CC65C3"/>
    <w:rsid w:val="00CD6C8F"/>
    <w:rsid w:val="00CE0004"/>
    <w:rsid w:val="00CF6186"/>
    <w:rsid w:val="00D06B00"/>
    <w:rsid w:val="00D30C6A"/>
    <w:rsid w:val="00D4346B"/>
    <w:rsid w:val="00D43AE7"/>
    <w:rsid w:val="00D4570A"/>
    <w:rsid w:val="00D4644D"/>
    <w:rsid w:val="00D52DF2"/>
    <w:rsid w:val="00D53BE0"/>
    <w:rsid w:val="00D5417A"/>
    <w:rsid w:val="00D60876"/>
    <w:rsid w:val="00D64273"/>
    <w:rsid w:val="00D715B5"/>
    <w:rsid w:val="00D775DC"/>
    <w:rsid w:val="00D87918"/>
    <w:rsid w:val="00D93E2B"/>
    <w:rsid w:val="00D93E77"/>
    <w:rsid w:val="00DB0BCD"/>
    <w:rsid w:val="00DC23CD"/>
    <w:rsid w:val="00DC457A"/>
    <w:rsid w:val="00DD1636"/>
    <w:rsid w:val="00DD41A4"/>
    <w:rsid w:val="00DF0B93"/>
    <w:rsid w:val="00E2420D"/>
    <w:rsid w:val="00E257BE"/>
    <w:rsid w:val="00E34E79"/>
    <w:rsid w:val="00E4562D"/>
    <w:rsid w:val="00E509E5"/>
    <w:rsid w:val="00E54F72"/>
    <w:rsid w:val="00E6160C"/>
    <w:rsid w:val="00E61966"/>
    <w:rsid w:val="00E643D2"/>
    <w:rsid w:val="00E655D7"/>
    <w:rsid w:val="00E74368"/>
    <w:rsid w:val="00E83645"/>
    <w:rsid w:val="00E849B9"/>
    <w:rsid w:val="00E94108"/>
    <w:rsid w:val="00EA044B"/>
    <w:rsid w:val="00EB1DFA"/>
    <w:rsid w:val="00EB4058"/>
    <w:rsid w:val="00EC31C7"/>
    <w:rsid w:val="00EC798D"/>
    <w:rsid w:val="00EE2644"/>
    <w:rsid w:val="00EE3D18"/>
    <w:rsid w:val="00EE5462"/>
    <w:rsid w:val="00EF06A9"/>
    <w:rsid w:val="00F00B23"/>
    <w:rsid w:val="00F03597"/>
    <w:rsid w:val="00F06165"/>
    <w:rsid w:val="00F11F65"/>
    <w:rsid w:val="00F33F13"/>
    <w:rsid w:val="00F37FB1"/>
    <w:rsid w:val="00F40EFF"/>
    <w:rsid w:val="00F42B50"/>
    <w:rsid w:val="00F43A48"/>
    <w:rsid w:val="00F506BF"/>
    <w:rsid w:val="00F52BF0"/>
    <w:rsid w:val="00F61A74"/>
    <w:rsid w:val="00F66F9A"/>
    <w:rsid w:val="00F84F56"/>
    <w:rsid w:val="00F8533E"/>
    <w:rsid w:val="00F91B58"/>
    <w:rsid w:val="00F93C27"/>
    <w:rsid w:val="00F94FDB"/>
    <w:rsid w:val="00F9682A"/>
    <w:rsid w:val="00FA2114"/>
    <w:rsid w:val="00FA2745"/>
    <w:rsid w:val="00FB5CFB"/>
    <w:rsid w:val="00FC0B3C"/>
    <w:rsid w:val="00FE0EA8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DCBB"/>
  <w15:chartTrackingRefBased/>
  <w15:docId w15:val="{C3205670-4815-41A0-910F-13B2B7DF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B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3C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6F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AD68D6AA4134CBAAF0F34DBBC2F03" ma:contentTypeVersion="15" ma:contentTypeDescription="Create a new document." ma:contentTypeScope="" ma:versionID="58cb934a5f2519d6ba8e4132b7c54d27">
  <xsd:schema xmlns:xsd="http://www.w3.org/2001/XMLSchema" xmlns:xs="http://www.w3.org/2001/XMLSchema" xmlns:p="http://schemas.microsoft.com/office/2006/metadata/properties" xmlns:ns2="fc4e7208-cfc1-4124-9f4c-87de1b6aad02" xmlns:ns3="0f7b25ec-3753-4ac6-9513-40a185d25d3c" targetNamespace="http://schemas.microsoft.com/office/2006/metadata/properties" ma:root="true" ma:fieldsID="d558d9fe47845f36b38ada16bce62b9e" ns2:_="" ns3:_="">
    <xsd:import namespace="fc4e7208-cfc1-4124-9f4c-87de1b6aad02"/>
    <xsd:import namespace="0f7b25ec-3753-4ac6-9513-40a185d25d3c"/>
    <xsd:element name="properties">
      <xsd:complexType>
        <xsd:sequence>
          <xsd:element name="documentManagement">
            <xsd:complexType>
              <xsd:all>
                <xsd:element ref="ns2:IsMyDocuments" minOccurs="0"/>
                <xsd:element ref="ns2:SharedWithInternalId" minOccurs="0"/>
                <xsd:element ref="ns2:SharedWithInternalString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e7208-cfc1-4124-9f4c-87de1b6aad02" elementFormDefault="qualified">
    <xsd:import namespace="http://schemas.microsoft.com/office/2006/documentManagement/types"/>
    <xsd:import namespace="http://schemas.microsoft.com/office/infopath/2007/PartnerControls"/>
    <xsd:element name="IsMyDocuments" ma:index="8" nillable="true" ma:displayName="IsMyDocuments" ma:internalName="IsMyDocuments">
      <xsd:simpleType>
        <xsd:restriction base="dms:Text">
          <xsd:maxLength value="250"/>
        </xsd:restriction>
      </xsd:simpleType>
    </xsd:element>
    <xsd:element name="SharedWithInternalId" ma:index="9" nillable="true" ma:displayName="SharedWithInternalId" ma:internalName="SharedWithInternalId">
      <xsd:simpleType>
        <xsd:restriction base="dms:Text">
          <xsd:maxLength value="250"/>
        </xsd:restriction>
      </xsd:simpleType>
    </xsd:element>
    <xsd:element name="SharedWithInternalStringId" ma:index="10" nillable="true" ma:displayName="SharedWithInternalStringId" ma:internalName="SharedWithInternalStringId">
      <xsd:simpleType>
        <xsd:restriction base="dms:Text">
          <xsd:maxLength value="250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b25ec-3753-4ac6-9513-40a185d25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MyDocuments xmlns="fc4e7208-cfc1-4124-9f4c-87de1b6aad02" xsi:nil="true"/>
    <SharedWithInternalId xmlns="fc4e7208-cfc1-4124-9f4c-87de1b6aad02" xsi:nil="true"/>
    <SharedWithInternalStringId xmlns="fc4e7208-cfc1-4124-9f4c-87de1b6aad02" xsi:nil="true"/>
  </documentManagement>
</p:properties>
</file>

<file path=customXml/itemProps1.xml><?xml version="1.0" encoding="utf-8"?>
<ds:datastoreItem xmlns:ds="http://schemas.openxmlformats.org/officeDocument/2006/customXml" ds:itemID="{B910B220-8D3A-4522-8690-DAEBF31CD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BDA36-2C17-4C4D-8198-6EC5771E6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e7208-cfc1-4124-9f4c-87de1b6aad02"/>
    <ds:schemaRef ds:uri="0f7b25ec-3753-4ac6-9513-40a185d25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5CE5E-0ED0-4CC8-8997-D2BF976716FA}">
  <ds:schemaRefs>
    <ds:schemaRef ds:uri="http://schemas.microsoft.com/office/2006/metadata/properties"/>
    <ds:schemaRef ds:uri="http://schemas.microsoft.com/office/infopath/2007/PartnerControls"/>
    <ds:schemaRef ds:uri="fc4e7208-cfc1-4124-9f4c-87de1b6aad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Politis</dc:creator>
  <cp:keywords/>
  <dc:description/>
  <cp:lastModifiedBy>Margot Politis</cp:lastModifiedBy>
  <cp:revision>13</cp:revision>
  <cp:lastPrinted>2020-05-13T18:42:00Z</cp:lastPrinted>
  <dcterms:created xsi:type="dcterms:W3CDTF">2020-06-23T23:39:00Z</dcterms:created>
  <dcterms:modified xsi:type="dcterms:W3CDTF">2020-06-28T23:20:00Z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0x01010040EAD68D6AA4134CBAAF0F34DBBC2F03</vt:lpwstr>
  </property>
</Properties>
</file>